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14883E71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1C19B4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F35018" w:rsidRPr="00F35018">
        <w:rPr>
          <w:rFonts w:ascii="Arial" w:hAnsi="Arial"/>
          <w:b/>
          <w:i/>
          <w:noProof/>
          <w:sz w:val="28"/>
        </w:rPr>
        <w:t>S5-245877</w:t>
      </w:r>
    </w:p>
    <w:p w14:paraId="5259509A" w14:textId="27B41619" w:rsidR="00543AB7" w:rsidRPr="00543AB7" w:rsidRDefault="001C19B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1C19B4">
        <w:rPr>
          <w:rFonts w:ascii="Arial" w:hAnsi="Arial"/>
          <w:b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D929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D92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D92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D92947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B3D39AC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</w:t>
            </w:r>
            <w:r w:rsidR="00D30C2E"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2599812" w:rsidR="00543AB7" w:rsidRPr="00543AB7" w:rsidRDefault="005C7B15" w:rsidP="00543AB7">
            <w:pPr>
              <w:spacing w:after="0"/>
              <w:rPr>
                <w:rFonts w:ascii="Arial" w:hAnsi="Arial"/>
                <w:noProof/>
              </w:rPr>
            </w:pPr>
            <w:r w:rsidRPr="005C7B15">
              <w:rPr>
                <w:rFonts w:ascii="Arial" w:hAnsi="Arial"/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49D02E39" w:rsidR="00543AB7" w:rsidRPr="00543AB7" w:rsidRDefault="009500EC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A357622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687D79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D929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D929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D92947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D92947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D92947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D929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6FA6847C" w:rsidR="00543AB7" w:rsidRPr="00543AB7" w:rsidRDefault="00A2528F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2528F">
              <w:rPr>
                <w:rFonts w:ascii="Arial" w:hAnsi="Arial"/>
              </w:rPr>
              <w:t>Rel-19 CR 32.256 Adding use of charging characteristics for CHF Group</w:t>
            </w:r>
          </w:p>
        </w:tc>
      </w:tr>
      <w:tr w:rsidR="00543AB7" w:rsidRPr="00543AB7" w14:paraId="01056D71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1D29779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687D79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AFA6532" w:rsidR="00543AB7" w:rsidRPr="00543AB7" w:rsidRDefault="0016782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67829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17753213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A2528F">
              <w:rPr>
                <w:rFonts w:ascii="Arial" w:hAnsi="Arial"/>
              </w:rPr>
              <w:t>1</w:t>
            </w:r>
            <w:r w:rsidR="008C0A71">
              <w:rPr>
                <w:rFonts w:ascii="Arial" w:hAnsi="Arial"/>
              </w:rPr>
              <w:t>0-</w:t>
            </w:r>
            <w:r w:rsidR="00687D79">
              <w:rPr>
                <w:rFonts w:ascii="Arial" w:hAnsi="Arial"/>
              </w:rPr>
              <w:t>18</w:t>
            </w:r>
          </w:p>
        </w:tc>
      </w:tr>
      <w:tr w:rsidR="00543AB7" w:rsidRPr="00543AB7" w14:paraId="7191A904" w14:textId="77777777" w:rsidTr="00D92947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D929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D929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D92947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D929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00285856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handling of Charging Charateristics are unclear</w:t>
            </w:r>
            <w:r w:rsidR="00A2528F">
              <w:rPr>
                <w:rFonts w:ascii="Arial" w:hAnsi="Arial"/>
                <w:noProof/>
              </w:rPr>
              <w:t xml:space="preserve"> and is m issing CHF Group ID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72C4ACE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0DD3317E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relavent information the charging characteristics may be used for</w:t>
            </w:r>
            <w:r w:rsidR="00A2528F">
              <w:rPr>
                <w:rFonts w:ascii="Arial" w:hAnsi="Arial"/>
                <w:noProof/>
              </w:rPr>
              <w:t>, including CHFGroup ID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450B529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D929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597044CB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use of charging characteristscs is unclear and could lead to interoperability issues..</w:t>
            </w:r>
          </w:p>
        </w:tc>
      </w:tr>
      <w:tr w:rsidR="00543AB7" w:rsidRPr="00543AB7" w14:paraId="225E8BFB" w14:textId="77777777" w:rsidTr="00D92947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D929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90CAC97" w:rsidR="00543AB7" w:rsidRPr="00543AB7" w:rsidRDefault="00D5288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A.1</w:t>
            </w:r>
          </w:p>
        </w:tc>
      </w:tr>
      <w:tr w:rsidR="00543AB7" w:rsidRPr="00543AB7" w14:paraId="6E60C791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D929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D929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D929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D929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6FFA736D" w:rsidR="00543AB7" w:rsidRPr="00543AB7" w:rsidRDefault="00F35018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Revision of S5</w:t>
            </w:r>
            <w:r w:rsidR="00D81068">
              <w:rPr>
                <w:rFonts w:ascii="Arial" w:hAnsi="Arial"/>
                <w:noProof/>
              </w:rPr>
              <w:t>-245652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D92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7282B93E" w14:textId="77777777" w:rsidR="005E3B31" w:rsidRPr="005E3B31" w:rsidRDefault="005E3B31" w:rsidP="005E3B3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bidi="ar-IQ"/>
        </w:rPr>
      </w:pPr>
      <w:bookmarkStart w:id="11" w:name="_Toc4506726"/>
      <w:bookmarkStart w:id="12" w:name="_Toc178157030"/>
      <w:r w:rsidRPr="005E3B31">
        <w:rPr>
          <w:rFonts w:ascii="Arial" w:hAnsi="Arial"/>
          <w:sz w:val="36"/>
          <w:lang w:bidi="ar-IQ"/>
        </w:rPr>
        <w:t>Annex A (normative):</w:t>
      </w:r>
      <w:r w:rsidRPr="005E3B31">
        <w:rPr>
          <w:rFonts w:ascii="Arial" w:hAnsi="Arial"/>
          <w:sz w:val="36"/>
          <w:lang w:bidi="ar-IQ"/>
        </w:rPr>
        <w:br/>
        <w:t>Charging Characteristics</w:t>
      </w:r>
      <w:bookmarkEnd w:id="11"/>
      <w:bookmarkEnd w:id="12"/>
    </w:p>
    <w:p w14:paraId="1C097CCE" w14:textId="77777777" w:rsidR="005E3B31" w:rsidRPr="005E3B31" w:rsidRDefault="005E3B31" w:rsidP="005E3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bidi="ar-IQ"/>
        </w:rPr>
      </w:pPr>
      <w:bookmarkStart w:id="13" w:name="_Toc178157031"/>
      <w:r w:rsidRPr="005E3B31">
        <w:rPr>
          <w:rFonts w:ascii="Arial" w:hAnsi="Arial"/>
          <w:sz w:val="36"/>
          <w:lang w:bidi="ar-IQ"/>
        </w:rPr>
        <w:t>A.1</w:t>
      </w:r>
      <w:r w:rsidRPr="005E3B31">
        <w:rPr>
          <w:rFonts w:ascii="Arial" w:hAnsi="Arial"/>
          <w:sz w:val="36"/>
          <w:lang w:bidi="ar-IQ"/>
        </w:rPr>
        <w:tab/>
        <w:t>General</w:t>
      </w:r>
      <w:bookmarkEnd w:id="13"/>
    </w:p>
    <w:p w14:paraId="3305B949" w14:textId="77777777" w:rsidR="005E3B31" w:rsidRPr="005E3B31" w:rsidRDefault="005E3B31" w:rsidP="005E3B31">
      <w:pPr>
        <w:rPr>
          <w:lang w:bidi="ar-IQ"/>
        </w:rPr>
      </w:pPr>
      <w:r w:rsidRPr="005E3B31">
        <w:rPr>
          <w:lang w:bidi="ar-IQ"/>
        </w:rPr>
        <w:t xml:space="preserve">A subscriber may have Charging Characteristics assigned to his subscription. Default Charging Characteristics may also be pre-provisioned on the AMF. </w:t>
      </w:r>
    </w:p>
    <w:p w14:paraId="7DA2062C" w14:textId="77777777" w:rsidR="005E3B31" w:rsidRPr="005E3B31" w:rsidRDefault="005E3B31" w:rsidP="005E3B31">
      <w:pPr>
        <w:rPr>
          <w:lang w:bidi="ar-IQ"/>
        </w:rPr>
      </w:pPr>
      <w:r w:rsidRPr="005E3B31">
        <w:rPr>
          <w:lang w:bidi="ar-IQ"/>
        </w:rPr>
        <w:t>During UE Registration, the subscribed Charging Characteristics, if any, shall override the AMF pre-provisioned Charging Characteristics. The subscribed Charging Characteristics may be transferred from old AMF during UE context transfer or retrieved from UDM.</w:t>
      </w:r>
    </w:p>
    <w:p w14:paraId="5CA68DA9" w14:textId="2062BB91" w:rsidR="00356BB1" w:rsidRDefault="005E3B31" w:rsidP="00356BB1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4-09-30T13:21:00Z"/>
          <w:lang w:bidi="ar-IQ"/>
        </w:rPr>
      </w:pPr>
      <w:r w:rsidRPr="005E3B31">
        <w:rPr>
          <w:lang w:bidi="ar-IQ"/>
        </w:rPr>
        <w:t xml:space="preserve">The </w:t>
      </w:r>
      <w:r w:rsidRPr="00A266A1">
        <w:rPr>
          <w:lang w:bidi="ar-IQ"/>
        </w:rPr>
        <w:t>Charging Characteristics parameter consists of a</w:t>
      </w:r>
      <w:r w:rsidRPr="005E3B31">
        <w:rPr>
          <w:lang w:bidi="ar-IQ"/>
        </w:rPr>
        <w:t xml:space="preserve"> string of 16 bits designated as </w:t>
      </w:r>
      <w:ins w:id="15" w:author="Ericsson" w:date="2024-09-30T13:20:00Z">
        <w:r>
          <w:rPr>
            <w:lang w:bidi="ar-IQ"/>
          </w:rPr>
          <w:t>b</w:t>
        </w:r>
        <w:r w:rsidRPr="005E3B31">
          <w:rPr>
            <w:lang w:bidi="ar-IQ"/>
          </w:rPr>
          <w:t xml:space="preserve">ehaviours </w:t>
        </w:r>
      </w:ins>
      <w:del w:id="16" w:author="Ericsson" w:date="2024-09-30T13:20:00Z">
        <w:r w:rsidRPr="005E3B31" w:rsidDel="005E3B31">
          <w:rPr>
            <w:lang w:bidi="ar-IQ"/>
          </w:rPr>
          <w:delText>Behaviours (B)</w:delText>
        </w:r>
      </w:del>
      <w:r w:rsidRPr="005E3B31">
        <w:rPr>
          <w:lang w:bidi="ar-IQ"/>
        </w:rPr>
        <w:t>, freely defined by Operators</w:t>
      </w:r>
      <w:ins w:id="17" w:author="Ericsson" w:date="2024-09-30T13:21:00Z">
        <w:r w:rsidR="00356BB1" w:rsidRPr="00686ACB">
          <w:rPr>
            <w:lang w:bidi="ar-IQ"/>
          </w:rPr>
          <w:t>.</w:t>
        </w:r>
        <w:r w:rsidR="00356BB1">
          <w:rPr>
            <w:lang w:bidi="ar-IQ"/>
          </w:rPr>
          <w:t xml:space="preserve"> These behaviours may be things like:</w:t>
        </w:r>
      </w:ins>
    </w:p>
    <w:p w14:paraId="7C9567BB" w14:textId="060EB316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" w:date="2024-09-30T13:21:00Z"/>
          <w:lang w:bidi="ar-IQ"/>
        </w:rPr>
      </w:pPr>
      <w:ins w:id="19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2468AC">
          <w:rPr>
            <w:lang w:bidi="ar-IQ"/>
          </w:rPr>
          <w:t>CHF addresses</w:t>
        </w:r>
        <w:r>
          <w:rPr>
            <w:lang w:bidi="ar-IQ"/>
          </w:rPr>
          <w:t>:</w:t>
        </w:r>
        <w:r w:rsidRPr="002468AC">
          <w:rPr>
            <w:lang w:bidi="ar-IQ"/>
          </w:rPr>
          <w:t xml:space="preserve"> to be used by the </w:t>
        </w:r>
      </w:ins>
      <w:ins w:id="20" w:author="Ericsson v1" w:date="2024-10-14T14:57:00Z">
        <w:r w:rsidR="00EB24B9">
          <w:rPr>
            <w:lang w:bidi="ar-IQ"/>
          </w:rPr>
          <w:t>AMF</w:t>
        </w:r>
      </w:ins>
      <w:ins w:id="21" w:author="Ericsson" w:date="2024-09-30T13:21:00Z">
        <w:r w:rsidRPr="002468AC">
          <w:rPr>
            <w:lang w:bidi="ar-IQ"/>
          </w:rPr>
          <w:t>, optionally with associated CHF instance ID(s)</w:t>
        </w:r>
        <w:r>
          <w:rPr>
            <w:lang w:bidi="ar-IQ"/>
          </w:rPr>
          <w:t>,</w:t>
        </w:r>
        <w:r w:rsidRPr="002468AC">
          <w:rPr>
            <w:lang w:bidi="ar-IQ"/>
          </w:rPr>
          <w:t xml:space="preserve"> CHF set ID(s)</w:t>
        </w:r>
        <w:r>
          <w:rPr>
            <w:lang w:bidi="ar-IQ"/>
          </w:rPr>
          <w:t>, CHF Group ID</w:t>
        </w:r>
      </w:ins>
    </w:p>
    <w:p w14:paraId="0AB95AE3" w14:textId="52BBEE49" w:rsidR="00356BB1" w:rsidRPr="002468AC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" w:date="2024-09-30T13:21:00Z"/>
          <w:lang w:bidi="ar-IQ"/>
        </w:rPr>
      </w:pPr>
      <w:ins w:id="23" w:author="Ericsson" w:date="2024-09-30T13:21:00Z">
        <w:r w:rsidRPr="00BE435E">
          <w:rPr>
            <w:lang w:bidi="ar-IQ"/>
          </w:rPr>
          <w:t>-</w:t>
        </w:r>
        <w:r w:rsidRPr="00BE435E">
          <w:rPr>
            <w:lang w:bidi="ar-IQ"/>
          </w:rPr>
          <w:tab/>
          <w:t xml:space="preserve">CHF selection method: this indicates how the </w:t>
        </w:r>
      </w:ins>
      <w:ins w:id="24" w:author="Ericsson v1" w:date="2024-10-14T14:57:00Z">
        <w:r w:rsidR="00EB24B9">
          <w:rPr>
            <w:lang w:bidi="ar-IQ"/>
          </w:rPr>
          <w:t>AMF</w:t>
        </w:r>
      </w:ins>
      <w:ins w:id="25" w:author="Ericsson" w:date="2024-09-30T13:21:00Z">
        <w:r w:rsidRPr="00BE435E">
          <w:rPr>
            <w:lang w:bidi="ar-IQ"/>
          </w:rPr>
          <w:t xml:space="preserve"> is to select the CHF instance e.g., local configuration, NRF</w:t>
        </w:r>
      </w:ins>
      <w:ins w:id="26" w:author="Ericsson v1" w:date="2024-10-14T15:13:00Z">
        <w:r w:rsidR="00096C10">
          <w:rPr>
            <w:lang w:bidi="ar-IQ"/>
          </w:rPr>
          <w:t xml:space="preserve"> (see clause</w:t>
        </w:r>
      </w:ins>
      <w:ins w:id="27" w:author="Ericsson v1" w:date="2024-10-16T13:07:00Z">
        <w:r w:rsidR="00FE06E9">
          <w:rPr>
            <w:lang w:bidi="ar-IQ"/>
          </w:rPr>
          <w:t>s</w:t>
        </w:r>
      </w:ins>
      <w:ins w:id="28" w:author="Ericsson v1" w:date="2024-10-15T05:59:00Z">
        <w:r w:rsidR="00780538">
          <w:rPr>
            <w:lang w:bidi="ar-IQ"/>
          </w:rPr>
          <w:t xml:space="preserve"> 5.1.3</w:t>
        </w:r>
      </w:ins>
      <w:ins w:id="29" w:author="Ericsson v1" w:date="2024-10-16T13:07:00Z">
        <w:r w:rsidR="00FE06E9">
          <w:rPr>
            <w:lang w:bidi="ar-IQ"/>
          </w:rPr>
          <w:t xml:space="preserve"> and 5.1.5.2</w:t>
        </w:r>
      </w:ins>
      <w:ins w:id="30" w:author="Ericsson v1" w:date="2024-10-14T15:13:00Z">
        <w:r w:rsidR="00096C10">
          <w:rPr>
            <w:lang w:bidi="ar-IQ"/>
          </w:rPr>
          <w:t>)</w:t>
        </w:r>
      </w:ins>
    </w:p>
    <w:p w14:paraId="03E063F3" w14:textId="258BD4E0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Ericsson" w:date="2024-09-30T13:21:00Z"/>
          <w:lang w:bidi="ar-IQ"/>
        </w:rPr>
      </w:pPr>
      <w:ins w:id="32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proofErr w:type="gramStart"/>
        <w:r>
          <w:rPr>
            <w:lang w:bidi="ar-IQ"/>
          </w:rPr>
          <w:t>scenario:</w:t>
        </w:r>
        <w:proofErr w:type="gramEnd"/>
        <w:r>
          <w:rPr>
            <w:lang w:bidi="ar-IQ"/>
          </w:rPr>
          <w:t xml:space="preserve"> indicates the charging scenario to be used i.e., ECUR, IEC, </w:t>
        </w:r>
      </w:ins>
      <w:ins w:id="33" w:author="Ericsson v1" w:date="2024-10-14T15:03:00Z">
        <w:r w:rsidR="00635115">
          <w:rPr>
            <w:lang w:bidi="ar-IQ"/>
          </w:rPr>
          <w:t xml:space="preserve">or </w:t>
        </w:r>
      </w:ins>
      <w:ins w:id="34" w:author="Ericsson" w:date="2024-09-30T13:21:00Z">
        <w:r>
          <w:rPr>
            <w:lang w:bidi="ar-IQ"/>
          </w:rPr>
          <w:t>PEC</w:t>
        </w:r>
      </w:ins>
    </w:p>
    <w:p w14:paraId="52671E91" w14:textId="0FCA835E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Ericsson" w:date="2024-09-30T13:21:00Z"/>
          <w:lang w:bidi="ar-IQ"/>
        </w:rPr>
      </w:pPr>
      <w:ins w:id="36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37" w:author="Ericsson v1" w:date="2024-10-16T13:09:00Z">
        <w:r w:rsidR="00F928BF">
          <w:rPr>
            <w:lang w:bidi="ar-IQ"/>
          </w:rPr>
          <w:t>Level</w:t>
        </w:r>
      </w:ins>
      <w:ins w:id="38" w:author="Ericsson" w:date="2024-09-30T13:21:00Z">
        <w:r>
          <w:rPr>
            <w:lang w:bidi="ar-IQ"/>
          </w:rPr>
          <w:t xml:space="preserve">: </w:t>
        </w:r>
        <w:r w:rsidRPr="00F60A59">
          <w:rPr>
            <w:lang w:bidi="ar-IQ"/>
          </w:rPr>
          <w:t>the default trigger</w:t>
        </w:r>
      </w:ins>
      <w:ins w:id="39" w:author="Ericsson v1" w:date="2024-10-16T13:09:00Z">
        <w:r w:rsidR="00F928BF">
          <w:rPr>
            <w:lang w:bidi="ar-IQ"/>
          </w:rPr>
          <w:t xml:space="preserve"> level</w:t>
        </w:r>
      </w:ins>
      <w:ins w:id="40" w:author="Ericsson" w:date="2024-09-30T13:21:00Z">
        <w:r w:rsidRPr="00F60A59">
          <w:rPr>
            <w:lang w:bidi="ar-IQ"/>
          </w:rPr>
          <w:t>s for the Location reporting charging e.g.,</w:t>
        </w:r>
        <w:r>
          <w:rPr>
            <w:lang w:bidi="ar-IQ"/>
          </w:rPr>
          <w:t xml:space="preserve"> TAI, or Cell</w:t>
        </w:r>
      </w:ins>
    </w:p>
    <w:p w14:paraId="590C90D8" w14:textId="089B72BC" w:rsidR="00356BB1" w:rsidRPr="00686ACB" w:rsidRDefault="00356BB1" w:rsidP="00356BB1">
      <w:pPr>
        <w:rPr>
          <w:ins w:id="41" w:author="Ericsson" w:date="2024-09-30T13:21:00Z"/>
          <w:lang w:bidi="ar-IQ"/>
        </w:rPr>
      </w:pPr>
      <w:ins w:id="42" w:author="Ericsson" w:date="2024-09-30T13:21:00Z">
        <w:r w:rsidRPr="001307FB">
          <w:rPr>
            <w:lang w:bidi="ar-IQ"/>
          </w:rPr>
          <w:t xml:space="preserve">One usage may be as a behaviour index associated to </w:t>
        </w:r>
        <w:r w:rsidRPr="00541997">
          <w:rPr>
            <w:lang w:bidi="ar-IQ"/>
          </w:rPr>
          <w:t>Registration</w:t>
        </w:r>
        <w:r>
          <w:rPr>
            <w:lang w:bidi="ar-IQ"/>
          </w:rPr>
          <w:t xml:space="preserve">, </w:t>
        </w:r>
        <w:r w:rsidRPr="00541997">
          <w:rPr>
            <w:lang w:bidi="ar-IQ"/>
          </w:rPr>
          <w:t>N2 connections</w:t>
        </w:r>
        <w:r>
          <w:rPr>
            <w:lang w:bidi="ar-IQ"/>
          </w:rPr>
          <w:t xml:space="preserve"> and </w:t>
        </w:r>
        <w:r w:rsidRPr="005B237C">
          <w:rPr>
            <w:lang w:bidi="ar-IQ"/>
          </w:rPr>
          <w:t xml:space="preserve">Location reporting </w:t>
        </w:r>
        <w:r w:rsidRPr="001307FB">
          <w:rPr>
            <w:lang w:bidi="ar-IQ"/>
          </w:rPr>
          <w:t>in converged charging as described in the example in Table A.1</w:t>
        </w:r>
      </w:ins>
      <w:ins w:id="43" w:author="Ericsson v1" w:date="2024-10-14T15:04:00Z">
        <w:r w:rsidR="00737344">
          <w:rPr>
            <w:lang w:bidi="ar-IQ"/>
          </w:rPr>
          <w:t>.1</w:t>
        </w:r>
      </w:ins>
      <w:ins w:id="44" w:author="Ericsson" w:date="2024-09-30T13:21:00Z">
        <w:r w:rsidRPr="001307FB">
          <w:rPr>
            <w:lang w:bidi="ar-IQ"/>
          </w:rPr>
          <w:t>:</w:t>
        </w:r>
      </w:ins>
    </w:p>
    <w:p w14:paraId="4BD3D253" w14:textId="521D8516" w:rsidR="005E3B31" w:rsidRPr="005E3B31" w:rsidDel="00356BB1" w:rsidRDefault="005E3B31" w:rsidP="00356BB1">
      <w:pPr>
        <w:rPr>
          <w:del w:id="45" w:author="Ericsson" w:date="2024-09-30T13:21:00Z"/>
          <w:lang w:bidi="ar-IQ"/>
        </w:rPr>
      </w:pPr>
      <w:del w:id="46" w:author="Ericsson" w:date="2024-09-30T13:21:00Z">
        <w:r w:rsidRPr="005E3B31" w:rsidDel="00356BB1">
          <w:rPr>
            <w:lang w:bidi="ar-IQ"/>
          </w:rPr>
          <w:delText>, as shown in TS 32.298 [51]. Each bit corresponds to an index to specific charging behaviour which is configured on a per operator basis and active when the bit is set to "1" value.</w:delText>
        </w:r>
      </w:del>
    </w:p>
    <w:p w14:paraId="18389C3C" w14:textId="5209CA66" w:rsidR="005E3B31" w:rsidRPr="005E3B31" w:rsidDel="00356BB1" w:rsidRDefault="005E3B31" w:rsidP="00356BB1">
      <w:pPr>
        <w:rPr>
          <w:del w:id="47" w:author="Ericsson" w:date="2024-09-30T13:21:00Z"/>
          <w:lang w:bidi="ar-IQ"/>
        </w:rPr>
      </w:pPr>
      <w:del w:id="48" w:author="Ericsson" w:date="2024-09-30T13:21:00Z">
        <w:r w:rsidRPr="005E3B31" w:rsidDel="00356BB1">
          <w:rPr>
            <w:rFonts w:eastAsia="MS Mincho"/>
            <w:lang w:eastAsia="ja-JP"/>
          </w:rPr>
          <w:delText>The following Table A.1.1 provides an example of Charging Characteristics for AMF:</w:delText>
        </w:r>
      </w:del>
    </w:p>
    <w:p w14:paraId="4ECE7AB8" w14:textId="77777777" w:rsidR="005E3B31" w:rsidRDefault="005E3B31" w:rsidP="005E3B31">
      <w:pPr>
        <w:keepNext/>
        <w:keepLines/>
        <w:spacing w:before="60"/>
        <w:jc w:val="center"/>
        <w:rPr>
          <w:ins w:id="49" w:author="Ericsson" w:date="2024-09-30T13:23:00Z"/>
          <w:rFonts w:ascii="Arial" w:hAnsi="Arial"/>
          <w:b/>
          <w:lang w:bidi="ar-IQ"/>
        </w:rPr>
      </w:pPr>
      <w:r w:rsidRPr="005E3B31">
        <w:rPr>
          <w:rFonts w:ascii="Arial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EC282C" w:rsidRPr="00686ACB" w14:paraId="304AB3D1" w14:textId="77777777" w:rsidTr="00D92947">
        <w:trPr>
          <w:jc w:val="center"/>
          <w:ins w:id="50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56B852D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8E0E358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2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67E7233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3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BEFD017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55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Registration charging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A0ED9B8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57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N2 connections charging</w:t>
              </w:r>
            </w:ins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6C3601B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58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59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Location reporting charging</w:t>
              </w:r>
            </w:ins>
          </w:p>
        </w:tc>
      </w:tr>
      <w:tr w:rsidR="00EC282C" w:rsidRPr="00686ACB" w14:paraId="0E2D7DF1" w14:textId="77777777" w:rsidTr="00D92947">
        <w:trPr>
          <w:jc w:val="center"/>
          <w:ins w:id="60" w:author="Ericsson" w:date="2024-09-30T13:23:00Z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CE121C2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6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62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Behaviour Index</w:t>
              </w:r>
            </w:ins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3D8D83C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63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ins w:id="64" w:author="Ericsson" w:date="2024-09-30T13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CHF </w:t>
              </w:r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address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0EC3795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65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66" w:author="Ericsson" w:date="2024-09-30T13:23:00Z">
              <w:r w:rsidRPr="00A27C56">
                <w:rPr>
                  <w:rFonts w:ascii="Arial" w:hAnsi="Arial" w:cs="Arial"/>
                  <w:b/>
                  <w:bCs/>
                  <w:sz w:val="18"/>
                  <w:szCs w:val="18"/>
                </w:rPr>
                <w:t>CHF selection method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11D3B67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67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68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97CA3F4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69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70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DAA90B2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71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72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37DDA54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73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74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Level</w:t>
              </w:r>
            </w:ins>
          </w:p>
        </w:tc>
      </w:tr>
      <w:tr w:rsidR="00EC282C" w:rsidRPr="00686ACB" w14:paraId="712A1614" w14:textId="77777777" w:rsidTr="00D92947">
        <w:trPr>
          <w:jc w:val="center"/>
          <w:ins w:id="75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454D96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7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7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BE2E76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7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79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093CD7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8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1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6FB1A9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8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3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ECUR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F8B05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8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5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494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8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0D595D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8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EC282C" w:rsidRPr="00686ACB" w14:paraId="1806F502" w14:textId="77777777" w:rsidTr="00D92947">
        <w:trPr>
          <w:jc w:val="center"/>
          <w:ins w:id="89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9E0089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9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8790F7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92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 xml:space="preserve">. 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D11DAF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9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5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CA721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9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IEC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546DB0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9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9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478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0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7DE6AB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0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3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TAI, Cell</w:t>
              </w:r>
            </w:ins>
          </w:p>
        </w:tc>
      </w:tr>
      <w:tr w:rsidR="00EC282C" w:rsidRPr="00686ACB" w14:paraId="73E53B48" w14:textId="77777777" w:rsidTr="00D92947">
        <w:trPr>
          <w:jc w:val="center"/>
          <w:ins w:id="104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F1FAC2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0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2DC4B0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0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8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DF501B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0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0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10F02E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1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2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DADC6C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1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1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1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7AD90B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1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8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Cell</w:t>
              </w:r>
            </w:ins>
          </w:p>
        </w:tc>
      </w:tr>
      <w:tr w:rsidR="00EC282C" w:rsidRPr="00686ACB" w14:paraId="4096561B" w14:textId="77777777" w:rsidTr="00D92947">
        <w:trPr>
          <w:trHeight w:val="58"/>
          <w:jc w:val="center"/>
          <w:ins w:id="119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203384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2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651A42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2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3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AD1E82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2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5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783479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2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81D83B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2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9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3D9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3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3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31917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3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33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TAI</w:t>
              </w:r>
            </w:ins>
          </w:p>
        </w:tc>
      </w:tr>
      <w:tr w:rsidR="00EC282C" w:rsidRPr="00686ACB" w14:paraId="23EF744E" w14:textId="77777777" w:rsidTr="00D92947">
        <w:trPr>
          <w:jc w:val="center"/>
          <w:ins w:id="134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722B7A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3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3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ACB6C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3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38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AE1D9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39" w:author="Ericsson" w:date="2024-09-30T1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9972615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4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4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CF52E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4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43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6C1CC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44" w:author="Ericsson" w:date="2024-09-30T13:23:00Z"/>
                <w:rFonts w:ascii="Arial" w:hAnsi="Arial" w:cs="Arial"/>
                <w:sz w:val="18"/>
                <w:szCs w:val="18"/>
              </w:rPr>
            </w:pPr>
            <w:ins w:id="145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……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F59203" w14:textId="77777777" w:rsidR="00EC282C" w:rsidRPr="00686ACB" w:rsidRDefault="00EC282C" w:rsidP="00D92947">
            <w:pPr>
              <w:keepNext/>
              <w:keepLines/>
              <w:spacing w:after="0"/>
              <w:jc w:val="center"/>
              <w:rPr>
                <w:ins w:id="146" w:author="Ericsson" w:date="2024-09-30T13:23:00Z"/>
                <w:rFonts w:ascii="Arial" w:hAnsi="Arial" w:cs="Arial"/>
                <w:sz w:val="18"/>
                <w:szCs w:val="18"/>
              </w:rPr>
            </w:pPr>
            <w:ins w:id="14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</w:tbl>
    <w:p w14:paraId="51603E00" w14:textId="77777777" w:rsidR="00EC282C" w:rsidRDefault="00EC282C" w:rsidP="005E3B31">
      <w:pPr>
        <w:keepNext/>
        <w:keepLines/>
        <w:spacing w:before="60"/>
        <w:jc w:val="center"/>
        <w:rPr>
          <w:ins w:id="148" w:author="Ericsson" w:date="2024-09-30T13:23:00Z"/>
          <w:rFonts w:ascii="Arial" w:hAnsi="Arial"/>
          <w:b/>
          <w:lang w:bidi="ar-IQ"/>
        </w:rPr>
      </w:pPr>
    </w:p>
    <w:p w14:paraId="489D7EED" w14:textId="19719E10" w:rsidR="00EC282C" w:rsidRPr="005E3B31" w:rsidDel="00EC282C" w:rsidRDefault="00EC282C" w:rsidP="005E3B31">
      <w:pPr>
        <w:keepNext/>
        <w:keepLines/>
        <w:spacing w:before="60"/>
        <w:jc w:val="center"/>
        <w:rPr>
          <w:del w:id="149" w:author="Ericsson" w:date="2024-09-30T13:23:00Z"/>
          <w:rFonts w:ascii="Arial" w:hAnsi="Arial"/>
          <w:b/>
          <w:lang w:bidi="ar-IQ"/>
        </w:r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156"/>
        <w:gridCol w:w="729"/>
        <w:gridCol w:w="969"/>
        <w:gridCol w:w="766"/>
        <w:gridCol w:w="938"/>
        <w:gridCol w:w="763"/>
        <w:gridCol w:w="992"/>
        <w:gridCol w:w="851"/>
      </w:tblGrid>
      <w:tr w:rsidR="005E3B31" w:rsidRPr="005E3B31" w:rsidDel="00EC282C" w14:paraId="13B6E4EE" w14:textId="47018711" w:rsidTr="00D92947">
        <w:trPr>
          <w:jc w:val="center"/>
          <w:del w:id="150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246C546" w14:textId="36C99B3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00B05DD" w14:textId="6F553B5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2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1ECDDA7" w14:textId="33D1693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3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6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7003EDE" w14:textId="13AB8C7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55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Registration charging</w:delText>
              </w:r>
            </w:del>
          </w:p>
        </w:tc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F786D0B" w14:textId="70D8178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57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N2 connections charging</w:delText>
              </w:r>
            </w:del>
          </w:p>
        </w:tc>
        <w:tc>
          <w:tcPr>
            <w:tcW w:w="260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9FC00C9" w14:textId="312DD99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8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59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Location reporting charging</w:delText>
              </w:r>
            </w:del>
          </w:p>
        </w:tc>
      </w:tr>
      <w:tr w:rsidR="005E3B31" w:rsidRPr="005E3B31" w:rsidDel="00EC282C" w14:paraId="0C2E0D07" w14:textId="72D943D5" w:rsidTr="00D92947">
        <w:trPr>
          <w:jc w:val="center"/>
          <w:del w:id="160" w:author="Ericsson" w:date="2024-09-30T13:23:00Z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A7943FE" w14:textId="52C436D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62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 xml:space="preserve">Behaviour Index </w:delText>
              </w:r>
            </w:del>
          </w:p>
          <w:p w14:paraId="493256B1" w14:textId="4C785FE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3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34A1F6" w14:textId="6C4898A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4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65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CHF selection method</w:delText>
              </w:r>
            </w:del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363628" w14:textId="1DE3D32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6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67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Primary and Secondary CHF</w:delText>
              </w:r>
            </w:del>
          </w:p>
          <w:p w14:paraId="43C86390" w14:textId="78B931E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8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del w:id="169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addresses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9A06CA4" w14:textId="2FF8EB8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0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del w:id="171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A74CDE9" w14:textId="34A1B86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2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73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E0C20B7" w14:textId="2C00F93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75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24FC162" w14:textId="31C68BE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77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48BA8938" w14:textId="7BDB419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8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79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72F012A" w14:textId="35022FC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0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81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4C6E3E" w14:textId="773CCED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2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83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Level</w:delText>
              </w:r>
            </w:del>
          </w:p>
        </w:tc>
      </w:tr>
      <w:tr w:rsidR="005E3B31" w:rsidRPr="005E3B31" w:rsidDel="00EC282C" w14:paraId="48FB5D17" w14:textId="2A805768" w:rsidTr="00D92947">
        <w:trPr>
          <w:jc w:val="center"/>
          <w:del w:id="184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B68A7A" w14:textId="363D960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8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0</w:delText>
              </w:r>
            </w:del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EB485B" w14:textId="142C29D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7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88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43A353" w14:textId="08E0991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9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9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34DD7FF2" w14:textId="3606052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8223C2" w14:textId="3ECE2C4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8FD6" w14:textId="37AC5BE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ECUR</w:delText>
              </w:r>
            </w:del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74CDB8" w14:textId="0691282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08E5" w14:textId="5CD3694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F8A" w14:textId="60B2146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ED4" w14:textId="14AA220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7F915" w14:textId="5DE80E7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5E3B31" w:rsidRPr="005E3B31" w:rsidDel="00EC282C" w14:paraId="449DEA11" w14:textId="02AA4320" w:rsidTr="00D92947">
        <w:trPr>
          <w:jc w:val="center"/>
          <w:del w:id="206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2F199D" w14:textId="3240667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F68935" w14:textId="2739780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9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10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FA82C1" w14:textId="5613D4A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1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1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58771169" w14:textId="04A3FFE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3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1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E3C72D" w14:textId="02853A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1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07FA" w14:textId="2E6FFD3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1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IEC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7DAC2" w14:textId="540B1EB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60359F" w14:textId="68D352F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307" w14:textId="5AA4585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B35" w14:textId="1D22F35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C25E07" w14:textId="1DB9F9A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TAI, Cell</w:delText>
              </w:r>
            </w:del>
          </w:p>
        </w:tc>
      </w:tr>
      <w:tr w:rsidR="005E3B31" w:rsidRPr="005E3B31" w:rsidDel="00EC282C" w14:paraId="762A33BA" w14:textId="1739995B" w:rsidTr="00D92947">
        <w:trPr>
          <w:jc w:val="center"/>
          <w:del w:id="229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295880" w14:textId="4F3AEE5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2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352DE5" w14:textId="11861AD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2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33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2E8CBA" w14:textId="7A417A9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4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3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4DD96993" w14:textId="75E647E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B41A79" w14:textId="7BD357F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748" w14:textId="75926FB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4EE808" w14:textId="2A6D713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28618F" w14:textId="66EC0EB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EF1" w14:textId="7268481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525" w14:textId="432811E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92AE01" w14:textId="6B9A3D9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Cell</w:delText>
              </w:r>
            </w:del>
          </w:p>
        </w:tc>
      </w:tr>
      <w:tr w:rsidR="005E3B31" w:rsidRPr="005E3B31" w:rsidDel="00EC282C" w14:paraId="01707041" w14:textId="52398491" w:rsidTr="00D92947">
        <w:trPr>
          <w:trHeight w:val="58"/>
          <w:jc w:val="center"/>
          <w:del w:id="252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0F5ED4" w14:textId="49CC489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B5D964" w14:textId="3717C84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5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56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6173CB" w14:textId="1825523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7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5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68A421DD" w14:textId="4B46B43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B4036F" w14:textId="0B8CF6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598" w14:textId="3EA7E0B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81A431" w14:textId="0D42F6A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84BBD3" w14:textId="63A5582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732" w14:textId="16F22A8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EF6" w14:textId="252A5C5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C2D3E" w14:textId="6C4FF36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TAI</w:delText>
              </w:r>
            </w:del>
          </w:p>
        </w:tc>
      </w:tr>
      <w:tr w:rsidR="005E3B31" w:rsidRPr="005E3B31" w:rsidDel="00EC282C" w14:paraId="5753CD13" w14:textId="39411810" w:rsidTr="00D92947">
        <w:trPr>
          <w:jc w:val="center"/>
          <w:del w:id="275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F2117" w14:textId="1CDFE3A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54106" w14:textId="3CE6B5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8" w:author="Ericsson" w:date="2024-09-30T13:23:00Z"/>
                <w:rFonts w:ascii="Arial" w:hAnsi="Arial" w:cs="Arial"/>
                <w:sz w:val="18"/>
                <w:szCs w:val="18"/>
              </w:rPr>
            </w:pPr>
            <w:del w:id="27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CC8E66" w14:textId="4AB2E98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8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8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7FA56A" w14:textId="4D61922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8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8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F99C7E" w14:textId="56884BD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8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8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4F53E1B" w14:textId="218351D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8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8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5C4B5A" w14:textId="68EA923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8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8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C3A8B7" w14:textId="36EA7DA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90" w:author="Ericsson" w:date="2024-09-30T13:23:00Z"/>
                <w:rFonts w:ascii="Arial" w:hAnsi="Arial" w:cs="Arial"/>
                <w:sz w:val="18"/>
                <w:szCs w:val="18"/>
              </w:rPr>
            </w:pPr>
            <w:del w:id="29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2C5968" w14:textId="289BC1A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92" w:author="Ericsson" w:date="2024-09-30T13:23:00Z"/>
                <w:rFonts w:ascii="Arial" w:hAnsi="Arial" w:cs="Arial"/>
                <w:sz w:val="18"/>
                <w:szCs w:val="18"/>
              </w:rPr>
            </w:pPr>
            <w:del w:id="29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6EDE52" w14:textId="2421A19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94" w:author="Ericsson" w:date="2024-09-30T13:23:00Z"/>
                <w:rFonts w:ascii="Arial" w:hAnsi="Arial" w:cs="Arial"/>
                <w:sz w:val="18"/>
                <w:szCs w:val="18"/>
              </w:rPr>
            </w:pPr>
            <w:del w:id="29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</w:tr>
    </w:tbl>
    <w:p w14:paraId="44EF3136" w14:textId="11450178" w:rsidR="005E3B31" w:rsidRPr="005E3B31" w:rsidDel="00EC282C" w:rsidRDefault="005E3B31" w:rsidP="005E3B31">
      <w:pPr>
        <w:ind w:left="568" w:hanging="284"/>
        <w:rPr>
          <w:del w:id="296" w:author="Ericsson" w:date="2024-09-30T13:23:00Z"/>
        </w:rPr>
      </w:pPr>
    </w:p>
    <w:p w14:paraId="0B9800AA" w14:textId="77777777" w:rsidR="00800D9F" w:rsidRDefault="00800D9F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D929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D92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C063" w14:textId="77777777" w:rsidR="002F7992" w:rsidRDefault="002F7992">
      <w:r>
        <w:separator/>
      </w:r>
    </w:p>
  </w:endnote>
  <w:endnote w:type="continuationSeparator" w:id="0">
    <w:p w14:paraId="3ADFDB0C" w14:textId="77777777" w:rsidR="002F7992" w:rsidRDefault="002F7992">
      <w:r>
        <w:continuationSeparator/>
      </w:r>
    </w:p>
  </w:endnote>
  <w:endnote w:type="continuationNotice" w:id="1">
    <w:p w14:paraId="7CD655B7" w14:textId="77777777" w:rsidR="002F7992" w:rsidRDefault="002F79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6DE11" w14:textId="77777777" w:rsidR="002F7992" w:rsidRDefault="002F7992">
      <w:r>
        <w:separator/>
      </w:r>
    </w:p>
  </w:footnote>
  <w:footnote w:type="continuationSeparator" w:id="0">
    <w:p w14:paraId="1724DCBE" w14:textId="77777777" w:rsidR="002F7992" w:rsidRDefault="002F7992">
      <w:r>
        <w:continuationSeparator/>
      </w:r>
    </w:p>
  </w:footnote>
  <w:footnote w:type="continuationNotice" w:id="1">
    <w:p w14:paraId="1C8F3173" w14:textId="77777777" w:rsidR="002F7992" w:rsidRDefault="002F79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51FCA"/>
    <w:rsid w:val="00052FC7"/>
    <w:rsid w:val="00056A51"/>
    <w:rsid w:val="00066B33"/>
    <w:rsid w:val="00073EF7"/>
    <w:rsid w:val="00085EA7"/>
    <w:rsid w:val="00090DEA"/>
    <w:rsid w:val="00096C10"/>
    <w:rsid w:val="000A6394"/>
    <w:rsid w:val="000B7FED"/>
    <w:rsid w:val="000C038A"/>
    <w:rsid w:val="000C6598"/>
    <w:rsid w:val="000D17EC"/>
    <w:rsid w:val="000D44B3"/>
    <w:rsid w:val="000D68F5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45D43"/>
    <w:rsid w:val="00146502"/>
    <w:rsid w:val="00166FD1"/>
    <w:rsid w:val="00167162"/>
    <w:rsid w:val="00167829"/>
    <w:rsid w:val="00171EBB"/>
    <w:rsid w:val="00192C46"/>
    <w:rsid w:val="001A08B3"/>
    <w:rsid w:val="001A7B60"/>
    <w:rsid w:val="001B43E1"/>
    <w:rsid w:val="001B52F0"/>
    <w:rsid w:val="001B7A65"/>
    <w:rsid w:val="001C19B4"/>
    <w:rsid w:val="001C3390"/>
    <w:rsid w:val="001C3598"/>
    <w:rsid w:val="001C6EA9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51FD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F98"/>
    <w:rsid w:val="00290BBB"/>
    <w:rsid w:val="002A223E"/>
    <w:rsid w:val="002B36D0"/>
    <w:rsid w:val="002B5741"/>
    <w:rsid w:val="002D19B8"/>
    <w:rsid w:val="002D31DF"/>
    <w:rsid w:val="002D34D4"/>
    <w:rsid w:val="002D6D9F"/>
    <w:rsid w:val="002E472E"/>
    <w:rsid w:val="002E6222"/>
    <w:rsid w:val="002E795A"/>
    <w:rsid w:val="002F0FDB"/>
    <w:rsid w:val="002F1C0F"/>
    <w:rsid w:val="002F539E"/>
    <w:rsid w:val="002F5BEA"/>
    <w:rsid w:val="002F7992"/>
    <w:rsid w:val="00305409"/>
    <w:rsid w:val="00305BA4"/>
    <w:rsid w:val="0031224B"/>
    <w:rsid w:val="0033492F"/>
    <w:rsid w:val="0034108E"/>
    <w:rsid w:val="003540DE"/>
    <w:rsid w:val="00354EB9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7EE4"/>
    <w:rsid w:val="003A49CB"/>
    <w:rsid w:val="003B2A43"/>
    <w:rsid w:val="003C3E1E"/>
    <w:rsid w:val="003C6FAE"/>
    <w:rsid w:val="003D23B9"/>
    <w:rsid w:val="003E1A36"/>
    <w:rsid w:val="003E29FC"/>
    <w:rsid w:val="003F38D8"/>
    <w:rsid w:val="003F514D"/>
    <w:rsid w:val="00407C2B"/>
    <w:rsid w:val="00410371"/>
    <w:rsid w:val="0041665B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5703A"/>
    <w:rsid w:val="00461758"/>
    <w:rsid w:val="00461BF4"/>
    <w:rsid w:val="00465F7F"/>
    <w:rsid w:val="004716FC"/>
    <w:rsid w:val="00477228"/>
    <w:rsid w:val="0048111D"/>
    <w:rsid w:val="00491F8B"/>
    <w:rsid w:val="00493E71"/>
    <w:rsid w:val="00494647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F2CBA"/>
    <w:rsid w:val="005009D9"/>
    <w:rsid w:val="0050786B"/>
    <w:rsid w:val="00515493"/>
    <w:rsid w:val="0051580D"/>
    <w:rsid w:val="00526091"/>
    <w:rsid w:val="0053192F"/>
    <w:rsid w:val="00541997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7B15"/>
    <w:rsid w:val="005D2FCD"/>
    <w:rsid w:val="005D6EAF"/>
    <w:rsid w:val="005E2C44"/>
    <w:rsid w:val="005E3B31"/>
    <w:rsid w:val="005E445D"/>
    <w:rsid w:val="00602E99"/>
    <w:rsid w:val="00611861"/>
    <w:rsid w:val="00621188"/>
    <w:rsid w:val="006257ED"/>
    <w:rsid w:val="00635115"/>
    <w:rsid w:val="00646C62"/>
    <w:rsid w:val="0065536E"/>
    <w:rsid w:val="00657DAF"/>
    <w:rsid w:val="006637C9"/>
    <w:rsid w:val="00665C47"/>
    <w:rsid w:val="00665D53"/>
    <w:rsid w:val="006755AA"/>
    <w:rsid w:val="00684268"/>
    <w:rsid w:val="0068622F"/>
    <w:rsid w:val="00686ACB"/>
    <w:rsid w:val="00687D79"/>
    <w:rsid w:val="00695808"/>
    <w:rsid w:val="006B46FB"/>
    <w:rsid w:val="006E0C28"/>
    <w:rsid w:val="006E1222"/>
    <w:rsid w:val="006E21FB"/>
    <w:rsid w:val="006E3DE3"/>
    <w:rsid w:val="006E6B59"/>
    <w:rsid w:val="006F07BF"/>
    <w:rsid w:val="0071586E"/>
    <w:rsid w:val="00724C10"/>
    <w:rsid w:val="0073205B"/>
    <w:rsid w:val="007351C8"/>
    <w:rsid w:val="00737344"/>
    <w:rsid w:val="00737C17"/>
    <w:rsid w:val="00741210"/>
    <w:rsid w:val="007537DC"/>
    <w:rsid w:val="00760A7D"/>
    <w:rsid w:val="00760CF1"/>
    <w:rsid w:val="00771EB4"/>
    <w:rsid w:val="00780538"/>
    <w:rsid w:val="00781B0E"/>
    <w:rsid w:val="007841FC"/>
    <w:rsid w:val="00785599"/>
    <w:rsid w:val="007866B1"/>
    <w:rsid w:val="00791C93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D3848"/>
    <w:rsid w:val="007D6A07"/>
    <w:rsid w:val="007E6EB7"/>
    <w:rsid w:val="007F7259"/>
    <w:rsid w:val="00800D9F"/>
    <w:rsid w:val="008011AA"/>
    <w:rsid w:val="0080234B"/>
    <w:rsid w:val="008040A8"/>
    <w:rsid w:val="00820B3D"/>
    <w:rsid w:val="00821E3D"/>
    <w:rsid w:val="008279FA"/>
    <w:rsid w:val="00846EE5"/>
    <w:rsid w:val="008626E7"/>
    <w:rsid w:val="00870670"/>
    <w:rsid w:val="00870EE7"/>
    <w:rsid w:val="00880A55"/>
    <w:rsid w:val="008863B9"/>
    <w:rsid w:val="0089133B"/>
    <w:rsid w:val="008A0DF1"/>
    <w:rsid w:val="008A3861"/>
    <w:rsid w:val="008A45A6"/>
    <w:rsid w:val="008B5AB9"/>
    <w:rsid w:val="008B7764"/>
    <w:rsid w:val="008C0A71"/>
    <w:rsid w:val="008C1CA5"/>
    <w:rsid w:val="008D39FE"/>
    <w:rsid w:val="008E4C3F"/>
    <w:rsid w:val="008E5855"/>
    <w:rsid w:val="008F24F8"/>
    <w:rsid w:val="008F3789"/>
    <w:rsid w:val="008F45E7"/>
    <w:rsid w:val="008F686C"/>
    <w:rsid w:val="009055E5"/>
    <w:rsid w:val="009148DE"/>
    <w:rsid w:val="0091567E"/>
    <w:rsid w:val="00916B59"/>
    <w:rsid w:val="009311BE"/>
    <w:rsid w:val="00931C12"/>
    <w:rsid w:val="009370D4"/>
    <w:rsid w:val="00941E30"/>
    <w:rsid w:val="00947EAD"/>
    <w:rsid w:val="009500EC"/>
    <w:rsid w:val="009506D5"/>
    <w:rsid w:val="00952903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2528F"/>
    <w:rsid w:val="00A2549C"/>
    <w:rsid w:val="00A266A1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77A25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345FE"/>
    <w:rsid w:val="00B41D7E"/>
    <w:rsid w:val="00B4282D"/>
    <w:rsid w:val="00B44E83"/>
    <w:rsid w:val="00B47472"/>
    <w:rsid w:val="00B53D37"/>
    <w:rsid w:val="00B67B97"/>
    <w:rsid w:val="00B70C2A"/>
    <w:rsid w:val="00B722D8"/>
    <w:rsid w:val="00B75BA8"/>
    <w:rsid w:val="00B77C2D"/>
    <w:rsid w:val="00B82067"/>
    <w:rsid w:val="00B90833"/>
    <w:rsid w:val="00B95907"/>
    <w:rsid w:val="00B9619B"/>
    <w:rsid w:val="00B968C8"/>
    <w:rsid w:val="00BA1735"/>
    <w:rsid w:val="00BA3EC5"/>
    <w:rsid w:val="00BA51D9"/>
    <w:rsid w:val="00BB5DFC"/>
    <w:rsid w:val="00BC6B35"/>
    <w:rsid w:val="00BD1242"/>
    <w:rsid w:val="00BD279D"/>
    <w:rsid w:val="00BD6BB8"/>
    <w:rsid w:val="00BE435E"/>
    <w:rsid w:val="00BE7A2A"/>
    <w:rsid w:val="00BF27A2"/>
    <w:rsid w:val="00BF405A"/>
    <w:rsid w:val="00C07554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30C2E"/>
    <w:rsid w:val="00D30E4F"/>
    <w:rsid w:val="00D43FF3"/>
    <w:rsid w:val="00D50255"/>
    <w:rsid w:val="00D52889"/>
    <w:rsid w:val="00D61267"/>
    <w:rsid w:val="00D66520"/>
    <w:rsid w:val="00D7193F"/>
    <w:rsid w:val="00D73133"/>
    <w:rsid w:val="00D769D6"/>
    <w:rsid w:val="00D770C4"/>
    <w:rsid w:val="00D81068"/>
    <w:rsid w:val="00D92947"/>
    <w:rsid w:val="00D94783"/>
    <w:rsid w:val="00D953B0"/>
    <w:rsid w:val="00D9589F"/>
    <w:rsid w:val="00DA2766"/>
    <w:rsid w:val="00DC3EA8"/>
    <w:rsid w:val="00DC642C"/>
    <w:rsid w:val="00DD1EA6"/>
    <w:rsid w:val="00DE34CF"/>
    <w:rsid w:val="00DE5BFC"/>
    <w:rsid w:val="00DE6813"/>
    <w:rsid w:val="00DF667E"/>
    <w:rsid w:val="00DF72C8"/>
    <w:rsid w:val="00E054E2"/>
    <w:rsid w:val="00E11A43"/>
    <w:rsid w:val="00E1369F"/>
    <w:rsid w:val="00E13F3D"/>
    <w:rsid w:val="00E20BCB"/>
    <w:rsid w:val="00E34217"/>
    <w:rsid w:val="00E34898"/>
    <w:rsid w:val="00E51190"/>
    <w:rsid w:val="00E537E8"/>
    <w:rsid w:val="00E60E67"/>
    <w:rsid w:val="00E6262F"/>
    <w:rsid w:val="00E930BA"/>
    <w:rsid w:val="00EB09B7"/>
    <w:rsid w:val="00EB24B9"/>
    <w:rsid w:val="00EC282C"/>
    <w:rsid w:val="00EC6851"/>
    <w:rsid w:val="00ED2B5D"/>
    <w:rsid w:val="00EE1476"/>
    <w:rsid w:val="00EE5954"/>
    <w:rsid w:val="00EE7D7C"/>
    <w:rsid w:val="00F01566"/>
    <w:rsid w:val="00F12ACC"/>
    <w:rsid w:val="00F22087"/>
    <w:rsid w:val="00F25D98"/>
    <w:rsid w:val="00F300FB"/>
    <w:rsid w:val="00F311DF"/>
    <w:rsid w:val="00F35018"/>
    <w:rsid w:val="00F53069"/>
    <w:rsid w:val="00F60A59"/>
    <w:rsid w:val="00F63FED"/>
    <w:rsid w:val="00F706F0"/>
    <w:rsid w:val="00F707C8"/>
    <w:rsid w:val="00F71E26"/>
    <w:rsid w:val="00F73833"/>
    <w:rsid w:val="00F73AE1"/>
    <w:rsid w:val="00F81087"/>
    <w:rsid w:val="00F9128D"/>
    <w:rsid w:val="00F928BF"/>
    <w:rsid w:val="00F92DC2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5E28"/>
    <w:rsid w:val="00FE06E9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7FCB4CA-9F60-47AF-A1B4-FBD3423D1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3</Pages>
  <Words>524</Words>
  <Characters>3932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290</cp:revision>
  <cp:lastPrinted>1900-01-01T08:00:00Z</cp:lastPrinted>
  <dcterms:created xsi:type="dcterms:W3CDTF">2024-05-02T11:07:00Z</dcterms:created>
  <dcterms:modified xsi:type="dcterms:W3CDTF">2024-10-18T03:15:00Z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